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A5D" w:rsidRPr="00CD01AB" w:rsidRDefault="00972A5D" w:rsidP="00CD01AB">
      <w:pPr>
        <w:pBdr>
          <w:bottom w:val="doub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</w:pPr>
      <w:r w:rsidRPr="00CD01A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  <w:t>ВСЕ НАПИТКИ ПРИМЕРНО 197</w:t>
      </w:r>
      <w:r w:rsidR="000C774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  <w:t>5</w:t>
      </w:r>
      <w:r w:rsidRPr="00CD01A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  <w:t>-19</w:t>
      </w:r>
      <w:r w:rsidR="002544B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  <w:t>90</w:t>
      </w:r>
      <w:r w:rsidRPr="00CD01A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  <w:t xml:space="preserve"> ГОДОВ ПРИОБРЕТЕНИЯ</w:t>
      </w:r>
    </w:p>
    <w:p w:rsidR="00972A5D" w:rsidRPr="00CD01AB" w:rsidRDefault="00972A5D" w:rsidP="00CD01AB">
      <w:pPr>
        <w:pBdr>
          <w:bottom w:val="doub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</w:p>
    <w:p w:rsidR="00CD01AB" w:rsidRPr="00CD01AB" w:rsidRDefault="00CD01AB" w:rsidP="00CD01AB">
      <w:pPr>
        <w:pBdr>
          <w:bottom w:val="doub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</w:p>
    <w:p w:rsidR="002B7A4C" w:rsidRPr="000C7740" w:rsidRDefault="002B7A4C" w:rsidP="00CD01AB">
      <w:pPr>
        <w:pBdr>
          <w:bottom w:val="doub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</w:pPr>
      <w:r w:rsidRPr="00CD01AB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РОМ</w:t>
      </w:r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</w:t>
      </w:r>
      <w:r w:rsidRPr="00CD01AB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val="en-US" w:eastAsia="ru-RU"/>
        </w:rPr>
        <w:t>Havana</w:t>
      </w:r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</w:t>
      </w:r>
      <w:r w:rsidRPr="00CD01AB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val="en-US" w:eastAsia="ru-RU"/>
        </w:rPr>
        <w:t>Club</w:t>
      </w:r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0.75</w:t>
      </w:r>
      <w:r w:rsidRPr="00CD01AB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val="en-US" w:eastAsia="ru-RU"/>
        </w:rPr>
        <w:t>l</w:t>
      </w:r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35% </w:t>
      </w:r>
      <w:r w:rsid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золотистый</w:t>
      </w:r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</w:t>
      </w:r>
      <w:r w:rsidR="000C7740"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= 75 </w:t>
      </w:r>
      <w:proofErr w:type="spellStart"/>
      <w:r w:rsid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тыс</w:t>
      </w:r>
      <w:proofErr w:type="gramStart"/>
      <w:r w:rsidR="000C7740"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.</w:t>
      </w:r>
      <w:r w:rsid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р</w:t>
      </w:r>
      <w:proofErr w:type="gramEnd"/>
      <w:r w:rsid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уб</w:t>
      </w:r>
      <w:proofErr w:type="spellEnd"/>
    </w:p>
    <w:p w:rsidR="002B7A4C" w:rsidRPr="00CD01AB" w:rsidRDefault="002B7A4C" w:rsidP="00CD01AB">
      <w:pPr>
        <w:pBdr>
          <w:bottom w:val="doub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val="en-US" w:eastAsia="ru-RU"/>
        </w:rPr>
      </w:pPr>
      <w:r w:rsidRPr="00CD01AB">
        <w:rPr>
          <w:rFonts w:ascii="Arial" w:hAnsi="Arial" w:cs="Arial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>
            <wp:extent cx="1143000" cy="1143000"/>
            <wp:effectExtent l="19050" t="0" r="0" b="0"/>
            <wp:docPr id="18" name="Рисунок 18" descr="Havana Club R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avana Club Ru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A4C" w:rsidRPr="00CD01AB" w:rsidRDefault="002B7A4C" w:rsidP="00CD01A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val="en-US" w:eastAsia="ru-RU"/>
        </w:rPr>
      </w:pPr>
    </w:p>
    <w:p w:rsidR="00347952" w:rsidRPr="00347952" w:rsidRDefault="00347952" w:rsidP="00CD01A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r w:rsidRPr="00CD01AB">
        <w:rPr>
          <w:rFonts w:ascii="Arial" w:eastAsia="Times New Roman" w:hAnsi="Arial" w:cs="Arial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>
            <wp:extent cx="4429125" cy="3267075"/>
            <wp:effectExtent l="19050" t="0" r="9525" b="0"/>
            <wp:docPr id="1" name="Рисунок 1" descr="ЮБИЛЕЙНЫЙ ДАГЕСТАН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ЮБИЛЕЙНЫЙ ДАГЕСТАНСКИ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A5D" w:rsidRPr="00CD01AB" w:rsidRDefault="00972A5D" w:rsidP="00CD01AB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</w:pPr>
      <w:r w:rsidRPr="00CD01AB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ЮБИЛЕЙНЫЙ ДАГЕСТАНСКИЙ</w:t>
      </w:r>
      <w:r w:rsidR="002129CC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</w:t>
      </w:r>
      <w:r w:rsidR="000C7740" w:rsidRPr="002544B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= </w:t>
      </w:r>
      <w:r w:rsid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30</w:t>
      </w:r>
      <w:r w:rsidR="000C7740" w:rsidRPr="002544B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</w:t>
      </w:r>
      <w:proofErr w:type="spellStart"/>
      <w:r w:rsid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тыс</w:t>
      </w:r>
      <w:proofErr w:type="gramStart"/>
      <w:r w:rsidR="000C7740" w:rsidRPr="002544B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.</w:t>
      </w:r>
      <w:r w:rsid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р</w:t>
      </w:r>
      <w:proofErr w:type="gramEnd"/>
      <w:r w:rsid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уб</w:t>
      </w:r>
      <w:proofErr w:type="spellEnd"/>
    </w:p>
    <w:p w:rsidR="00347952" w:rsidRPr="00347952" w:rsidRDefault="00347952" w:rsidP="00CD01A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r w:rsidRPr="00347952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>Марочный коньяк группы КВВК. Изготавливается из коньячных спиртов 9-летней выдержки. Коньячные виноматериалы готовят из европейских сортов винограда, выращиваемого в Дагестане. Имеет янтарный цвет, тонкий букет с ярко выраженными ванильными тонами. Содержание спирта 45%, содержание сахара 0,7%. Вырабатывается с 1957 г. Удостоен 6 медалей, в том числе 2 золотых.</w:t>
      </w:r>
    </w:p>
    <w:p w:rsidR="002B7A4C" w:rsidRDefault="002B7A4C" w:rsidP="00CD01AB">
      <w:pPr>
        <w:pBdr>
          <w:top w:val="double" w:sz="6" w:space="1" w:color="auto"/>
          <w:bottom w:val="doub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r w:rsidRPr="00CD01AB">
        <w:rPr>
          <w:rFonts w:ascii="Arial" w:hAnsi="Arial" w:cs="Arial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>
            <wp:extent cx="3810000" cy="2857500"/>
            <wp:effectExtent l="19050" t="0" r="0" b="0"/>
            <wp:docPr id="2" name="Рисунок 7" descr="http://monah.clan.su/_fr/10/s7698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onah.clan.su/_fr/10/s769852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740" w:rsidRPr="00CD01AB" w:rsidRDefault="000C7740" w:rsidP="00CD01AB">
      <w:pPr>
        <w:pBdr>
          <w:top w:val="double" w:sz="6" w:space="1" w:color="auto"/>
          <w:bottom w:val="doub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proofErr w:type="gramStart"/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val="en-US" w:eastAsia="ru-RU"/>
        </w:rPr>
        <w:t xml:space="preserve">= </w:t>
      </w:r>
      <w: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20</w:t>
      </w:r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val="en-US"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тыс</w:t>
      </w:r>
      <w:proofErr w:type="spellEnd"/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val="en-US" w:eastAsia="ru-RU"/>
        </w:rPr>
        <w:t>.</w:t>
      </w:r>
      <w:proofErr w:type="spellStart"/>
      <w: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руб</w:t>
      </w:r>
      <w:proofErr w:type="spellEnd"/>
      <w:proofErr w:type="gramEnd"/>
    </w:p>
    <w:p w:rsidR="002B7A4C" w:rsidRPr="00CD01AB" w:rsidRDefault="00972A5D" w:rsidP="00CD01A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r w:rsidRPr="00CD01AB">
        <w:rPr>
          <w:rFonts w:ascii="Arial" w:hAnsi="Arial" w:cs="Arial"/>
          <w:noProof/>
          <w:color w:val="000000" w:themeColor="text1"/>
          <w:sz w:val="20"/>
          <w:szCs w:val="20"/>
          <w:lang w:eastAsia="ru-RU"/>
        </w:rPr>
        <w:lastRenderedPageBreak/>
        <w:drawing>
          <wp:inline distT="0" distB="0" distL="0" distR="0">
            <wp:extent cx="5715000" cy="5324475"/>
            <wp:effectExtent l="19050" t="0" r="0" b="0"/>
            <wp:docPr id="21" name="Рисунок 21" descr="http://www.gornitsa.ru/images/products/oser2/al_oldotkr12_10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gornitsa.ru/images/products/oser2/al_oldotkr12_1050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32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A5D" w:rsidRPr="00CD01AB" w:rsidRDefault="000C7740" w:rsidP="00CD01AB">
      <w:pPr>
        <w:pBdr>
          <w:bottom w:val="doub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= </w:t>
      </w:r>
      <w: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50</w:t>
      </w:r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тыс</w:t>
      </w:r>
      <w:proofErr w:type="gramStart"/>
      <w:r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.</w:t>
      </w:r>
      <w: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р</w:t>
      </w:r>
      <w:proofErr w:type="gramEnd"/>
      <w: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уб</w:t>
      </w:r>
      <w:proofErr w:type="spellEnd"/>
    </w:p>
    <w:p w:rsidR="00972A5D" w:rsidRPr="00CD01AB" w:rsidRDefault="00972A5D" w:rsidP="00CD01AB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</w:pPr>
      <w:proofErr w:type="spellStart"/>
      <w:r w:rsidRPr="00CD01AB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Амаретто</w:t>
      </w:r>
      <w:proofErr w:type="spellEnd"/>
      <w:r w:rsidRPr="00CD01AB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Венеция 0,7л 25%</w:t>
      </w:r>
      <w:r w:rsid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= </w:t>
      </w:r>
      <w:r w:rsidR="002129CC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40 </w:t>
      </w:r>
      <w:proofErr w:type="spellStart"/>
      <w:r w:rsidR="002129CC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тыс</w:t>
      </w:r>
      <w:proofErr w:type="gramStart"/>
      <w:r w:rsidR="002129CC" w:rsidRPr="000C774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.</w:t>
      </w:r>
      <w:r w:rsidR="002129CC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р</w:t>
      </w:r>
      <w:proofErr w:type="gramEnd"/>
      <w:r w:rsidR="002129CC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уб</w:t>
      </w:r>
      <w:proofErr w:type="spellEnd"/>
    </w:p>
    <w:p w:rsidR="00347952" w:rsidRPr="00347952" w:rsidRDefault="00347952" w:rsidP="00CD01A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r w:rsidRPr="00CD01AB">
        <w:rPr>
          <w:rFonts w:ascii="Arial" w:eastAsia="Times New Roman" w:hAnsi="Arial" w:cs="Arial"/>
          <w:noProof/>
          <w:color w:val="000000" w:themeColor="text1"/>
          <w:sz w:val="20"/>
          <w:szCs w:val="20"/>
          <w:lang w:eastAsia="ru-RU"/>
        </w:rPr>
        <w:lastRenderedPageBreak/>
        <w:drawing>
          <wp:inline distT="0" distB="0" distL="0" distR="0">
            <wp:extent cx="2943225" cy="3629025"/>
            <wp:effectExtent l="19050" t="0" r="9525" b="0"/>
            <wp:docPr id="3" name="Рисунок 3" descr="ЮЖНАЯ НОЧ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ЮЖНАЯ НОЧЬ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1AB" w:rsidRPr="00CD01AB" w:rsidRDefault="00347952" w:rsidP="00CD01AB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</w:pPr>
      <w:r w:rsidRPr="00347952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ЮЖНАЯ НОЧЬ</w:t>
      </w:r>
      <w:r w:rsidR="00134B3F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= </w:t>
      </w:r>
      <w:r w:rsidR="002129CC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3</w:t>
      </w:r>
      <w:r w:rsidR="00134B3F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0</w:t>
      </w:r>
      <w:r w:rsidR="00134B3F" w:rsidRPr="002544B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 xml:space="preserve"> </w:t>
      </w:r>
      <w:proofErr w:type="spellStart"/>
      <w:r w:rsidR="00134B3F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тыс</w:t>
      </w:r>
      <w:proofErr w:type="gramStart"/>
      <w:r w:rsidR="00134B3F" w:rsidRPr="002544B8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.</w:t>
      </w:r>
      <w:r w:rsidR="00134B3F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р</w:t>
      </w:r>
      <w:proofErr w:type="gramEnd"/>
      <w:r w:rsidR="00134B3F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ru-RU"/>
        </w:rPr>
        <w:t>уб</w:t>
      </w:r>
      <w:proofErr w:type="spellEnd"/>
    </w:p>
    <w:p w:rsidR="00347952" w:rsidRPr="00347952" w:rsidRDefault="00347952" w:rsidP="00CD01A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r w:rsidRPr="00347952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 xml:space="preserve">Десертное красное марочное вино. Изготавливается из винограда сорта Каберне, который выращивают в </w:t>
      </w:r>
      <w:proofErr w:type="spellStart"/>
      <w:r w:rsidRPr="00347952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>Анапском</w:t>
      </w:r>
      <w:proofErr w:type="spellEnd"/>
      <w:r w:rsidRPr="00347952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 xml:space="preserve"> районе Краснодарского края. Имеет темно-рубиновый цвет, </w:t>
      </w:r>
      <w:proofErr w:type="gramStart"/>
      <w:r w:rsidRPr="00347952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>полное</w:t>
      </w:r>
      <w:proofErr w:type="gramEnd"/>
      <w:r w:rsidRPr="00347952"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  <w:t>, гармоничное, с легким шоколадным тоном. Букет сложный и приятный. Содержание спирта 16%, содержание сахара 16%, титруемая кислотность 4-6 г/л. Вино 3-летней выдержки. Выпускается с 1959 г. Награждено 3 медалями, в том числе золотой.</w:t>
      </w:r>
    </w:p>
    <w:p w:rsidR="006E2515" w:rsidRPr="00CD01AB" w:rsidRDefault="006E2515" w:rsidP="00CD01AB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5829A1" w:rsidRPr="00CD01AB" w:rsidRDefault="005829A1" w:rsidP="00CD01AB">
      <w:pPr>
        <w:pStyle w:val="a6"/>
        <w:spacing w:before="0" w:beforeAutospacing="0" w:after="0" w:afterAutospacing="0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CD01AB">
        <w:rPr>
          <w:rFonts w:ascii="Arial" w:hAnsi="Arial" w:cs="Arial"/>
          <w:b/>
          <w:i/>
          <w:color w:val="000000" w:themeColor="text1"/>
          <w:sz w:val="20"/>
          <w:szCs w:val="20"/>
        </w:rPr>
        <w:t>КОНЬЯК "РОССИЯ"</w:t>
      </w:r>
      <w:r w:rsidR="002129CC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= 50</w:t>
      </w:r>
      <w:r w:rsidR="002129CC" w:rsidRPr="002544B8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proofErr w:type="spellStart"/>
      <w:r w:rsidR="002129CC">
        <w:rPr>
          <w:rFonts w:ascii="Arial" w:hAnsi="Arial" w:cs="Arial"/>
          <w:b/>
          <w:i/>
          <w:color w:val="000000" w:themeColor="text1"/>
          <w:sz w:val="20"/>
          <w:szCs w:val="20"/>
        </w:rPr>
        <w:t>тыс</w:t>
      </w:r>
      <w:proofErr w:type="gramStart"/>
      <w:r w:rsidR="002129CC" w:rsidRPr="002544B8">
        <w:rPr>
          <w:rFonts w:ascii="Arial" w:hAnsi="Arial" w:cs="Arial"/>
          <w:b/>
          <w:i/>
          <w:color w:val="000000" w:themeColor="text1"/>
          <w:sz w:val="20"/>
          <w:szCs w:val="20"/>
        </w:rPr>
        <w:t>.</w:t>
      </w:r>
      <w:r w:rsidR="002129CC">
        <w:rPr>
          <w:rFonts w:ascii="Arial" w:hAnsi="Arial" w:cs="Arial"/>
          <w:b/>
          <w:i/>
          <w:color w:val="000000" w:themeColor="text1"/>
          <w:sz w:val="20"/>
          <w:szCs w:val="20"/>
        </w:rPr>
        <w:t>р</w:t>
      </w:r>
      <w:proofErr w:type="gramEnd"/>
      <w:r w:rsidR="002129CC">
        <w:rPr>
          <w:rFonts w:ascii="Arial" w:hAnsi="Arial" w:cs="Arial"/>
          <w:b/>
          <w:i/>
          <w:color w:val="000000" w:themeColor="text1"/>
          <w:sz w:val="20"/>
          <w:szCs w:val="20"/>
        </w:rPr>
        <w:t>уб</w:t>
      </w:r>
      <w:proofErr w:type="spellEnd"/>
    </w:p>
    <w:p w:rsidR="005829A1" w:rsidRPr="00CD01AB" w:rsidRDefault="005829A1" w:rsidP="00CD01AB">
      <w:pPr>
        <w:pStyle w:val="a6"/>
        <w:spacing w:before="0" w:beforeAutospacing="0" w:after="0" w:afterAutospacing="0"/>
        <w:rPr>
          <w:rFonts w:ascii="Arial" w:hAnsi="Arial" w:cs="Arial"/>
          <w:color w:val="000000" w:themeColor="text1"/>
          <w:sz w:val="20"/>
          <w:szCs w:val="20"/>
        </w:rPr>
      </w:pPr>
      <w:r w:rsidRPr="00CD01AB">
        <w:rPr>
          <w:rFonts w:ascii="Arial" w:hAnsi="Arial" w:cs="Arial"/>
          <w:color w:val="000000" w:themeColor="text1"/>
          <w:sz w:val="20"/>
          <w:szCs w:val="20"/>
        </w:rPr>
        <w:t xml:space="preserve">Марочный коньяк группы КС "Россия" - результат многолетнего творческого труда коллектива специалистов </w:t>
      </w:r>
      <w:proofErr w:type="spellStart"/>
      <w:r w:rsidRPr="00CD01AB">
        <w:rPr>
          <w:rFonts w:ascii="Arial" w:hAnsi="Arial" w:cs="Arial"/>
          <w:color w:val="000000" w:themeColor="text1"/>
          <w:sz w:val="20"/>
          <w:szCs w:val="20"/>
        </w:rPr>
        <w:t>Кизлярского</w:t>
      </w:r>
      <w:proofErr w:type="spellEnd"/>
      <w:r w:rsidRPr="00CD01AB">
        <w:rPr>
          <w:rFonts w:ascii="Arial" w:hAnsi="Arial" w:cs="Arial"/>
          <w:color w:val="000000" w:themeColor="text1"/>
          <w:sz w:val="20"/>
          <w:szCs w:val="20"/>
        </w:rPr>
        <w:t xml:space="preserve"> коньячного завода.</w:t>
      </w:r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CD01AB">
        <w:rPr>
          <w:rFonts w:ascii="Arial" w:hAnsi="Arial" w:cs="Arial"/>
          <w:color w:val="000000" w:themeColor="text1"/>
          <w:sz w:val="20"/>
          <w:szCs w:val="20"/>
        </w:rPr>
        <w:br/>
        <w:t>На качество коньяка оказывает влияние многочисленные факторы: сорт винограда, почва, на которой он произрастает, микроклимат, особенности технологии и происхождение дубовой клепки.</w:t>
      </w:r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CD01AB">
        <w:rPr>
          <w:rFonts w:ascii="Arial" w:hAnsi="Arial" w:cs="Arial"/>
          <w:color w:val="000000" w:themeColor="text1"/>
          <w:sz w:val="20"/>
          <w:szCs w:val="20"/>
        </w:rPr>
        <w:br/>
        <w:t>Для производства коньяка "Россия" используются сорта винограда "Алый Терский" и "</w:t>
      </w:r>
      <w:proofErr w:type="spellStart"/>
      <w:r w:rsidRPr="00CD01AB">
        <w:rPr>
          <w:rFonts w:ascii="Arial" w:hAnsi="Arial" w:cs="Arial"/>
          <w:color w:val="000000" w:themeColor="text1"/>
          <w:sz w:val="20"/>
          <w:szCs w:val="20"/>
        </w:rPr>
        <w:t>Кизлярский</w:t>
      </w:r>
      <w:proofErr w:type="spellEnd"/>
      <w:r w:rsidRPr="00CD01AB">
        <w:rPr>
          <w:rFonts w:ascii="Arial" w:hAnsi="Arial" w:cs="Arial"/>
          <w:color w:val="000000" w:themeColor="text1"/>
          <w:sz w:val="20"/>
          <w:szCs w:val="20"/>
        </w:rPr>
        <w:t xml:space="preserve"> Черный", известные как "коньячные сорта". Спирты получают по классической технологии на медных аппаратах методом двукратной сгонки</w:t>
      </w:r>
      <w:proofErr w:type="gramStart"/>
      <w:r w:rsidRPr="00CD01AB">
        <w:rPr>
          <w:rFonts w:ascii="Arial" w:hAnsi="Arial" w:cs="Arial"/>
          <w:color w:val="000000" w:themeColor="text1"/>
          <w:sz w:val="20"/>
          <w:szCs w:val="20"/>
        </w:rPr>
        <w:t>.</w:t>
      </w:r>
      <w:proofErr w:type="gramEnd"/>
      <w:r w:rsidRPr="00CD01A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CD01AB">
        <w:rPr>
          <w:rFonts w:ascii="Arial" w:hAnsi="Arial" w:cs="Arial"/>
          <w:color w:val="000000" w:themeColor="text1"/>
          <w:sz w:val="20"/>
          <w:szCs w:val="20"/>
        </w:rPr>
        <w:t>в</w:t>
      </w:r>
      <w:proofErr w:type="gramEnd"/>
      <w:r w:rsidRPr="00CD01AB">
        <w:rPr>
          <w:rFonts w:ascii="Arial" w:hAnsi="Arial" w:cs="Arial"/>
          <w:color w:val="000000" w:themeColor="text1"/>
          <w:sz w:val="20"/>
          <w:szCs w:val="20"/>
        </w:rPr>
        <w:t>ыдержка спиртов производится не менее 15 лет.</w:t>
      </w:r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CD01AB">
        <w:rPr>
          <w:rFonts w:ascii="Arial" w:hAnsi="Arial" w:cs="Arial"/>
          <w:color w:val="000000" w:themeColor="text1"/>
          <w:sz w:val="20"/>
          <w:szCs w:val="20"/>
        </w:rPr>
        <w:br/>
        <w:t>Длительная выдержка коньячных спиртов до десяти и более лет смягчает их вкус, облагораживает букет, развиваются тона старения с тончайшими оттенками.</w:t>
      </w:r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CD01AB">
        <w:rPr>
          <w:rFonts w:ascii="Arial" w:hAnsi="Arial" w:cs="Arial"/>
          <w:color w:val="000000" w:themeColor="text1"/>
          <w:sz w:val="20"/>
          <w:szCs w:val="20"/>
        </w:rPr>
        <w:br/>
        <w:t xml:space="preserve">Но самое </w:t>
      </w:r>
      <w:proofErr w:type="gramStart"/>
      <w:r w:rsidRPr="00CD01AB">
        <w:rPr>
          <w:rFonts w:ascii="Arial" w:hAnsi="Arial" w:cs="Arial"/>
          <w:color w:val="000000" w:themeColor="text1"/>
          <w:sz w:val="20"/>
          <w:szCs w:val="20"/>
        </w:rPr>
        <w:t>важное</w:t>
      </w:r>
      <w:proofErr w:type="gramEnd"/>
      <w:r w:rsidRPr="00CD01AB">
        <w:rPr>
          <w:rFonts w:ascii="Arial" w:hAnsi="Arial" w:cs="Arial"/>
          <w:color w:val="000000" w:themeColor="text1"/>
          <w:sz w:val="20"/>
          <w:szCs w:val="20"/>
        </w:rPr>
        <w:t xml:space="preserve"> а приготовлении коньяка - это подбор спиртов для купажа. В купаже (смешение)- идут коньячные спирты с разнообразными оттенками аромата и вкуса. Создать неповторимый гармоничный напиток, каким является коньяк "Россия" - это большое искусство, и в этом коньяке оно воплотилось в полной мере.</w:t>
      </w:r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CD01AB">
        <w:rPr>
          <w:rFonts w:ascii="Arial" w:hAnsi="Arial" w:cs="Arial"/>
          <w:color w:val="000000" w:themeColor="text1"/>
          <w:sz w:val="20"/>
          <w:szCs w:val="20"/>
        </w:rPr>
        <w:br/>
        <w:t xml:space="preserve">Коньяк янтарного цвета, очень мягкий и гармоничный. В нем как бы сочетаются ароматы раздольных российских лугов со смолистыми тонами, присущими </w:t>
      </w:r>
      <w:proofErr w:type="gramStart"/>
      <w:r w:rsidRPr="00CD01AB">
        <w:rPr>
          <w:rFonts w:ascii="Arial" w:hAnsi="Arial" w:cs="Arial"/>
          <w:color w:val="000000" w:themeColor="text1"/>
          <w:sz w:val="20"/>
          <w:szCs w:val="20"/>
        </w:rPr>
        <w:t>хвойное</w:t>
      </w:r>
      <w:proofErr w:type="gramEnd"/>
      <w:r w:rsidRPr="00CD01AB">
        <w:rPr>
          <w:rFonts w:ascii="Arial" w:hAnsi="Arial" w:cs="Arial"/>
          <w:color w:val="000000" w:themeColor="text1"/>
          <w:sz w:val="20"/>
          <w:szCs w:val="20"/>
        </w:rPr>
        <w:t xml:space="preserve"> лесу. Коньяк "Россия" по праву считается одним из лучших в стране и за рубежом.</w:t>
      </w:r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CD01AB">
        <w:rPr>
          <w:rFonts w:ascii="Arial" w:hAnsi="Arial" w:cs="Arial"/>
          <w:color w:val="000000" w:themeColor="text1"/>
          <w:sz w:val="20"/>
          <w:szCs w:val="20"/>
        </w:rPr>
        <w:br/>
        <w:t>За высокие вкусовые достоинства и тонкий букет коньяк "Россия" на Международных конкурсах вин и коньяков награжден двумя Большими золотыми медалями, семнадцатью золотыми, пятью серебряными и двумя бронзовыми медалями.</w:t>
      </w:r>
    </w:p>
    <w:p w:rsidR="005829A1" w:rsidRPr="00CD01AB" w:rsidRDefault="005829A1" w:rsidP="00CD01AB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D01A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выдержка 15 лет.</w:t>
      </w:r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Pr="00CD01AB">
        <w:rPr>
          <w:rFonts w:ascii="Arial" w:hAnsi="Arial" w:cs="Arial"/>
          <w:color w:val="000000" w:themeColor="text1"/>
          <w:sz w:val="20"/>
          <w:szCs w:val="20"/>
        </w:rPr>
        <w:br/>
      </w:r>
      <w:r w:rsidRPr="00CD01A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0.7 40'</w:t>
      </w:r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Pr="00CD01AB">
        <w:rPr>
          <w:rFonts w:ascii="Arial" w:hAnsi="Arial" w:cs="Arial"/>
          <w:color w:val="000000" w:themeColor="text1"/>
          <w:sz w:val="20"/>
          <w:szCs w:val="20"/>
        </w:rPr>
        <w:br/>
      </w:r>
      <w:r w:rsidRPr="00CD01A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золотое кольцо </w:t>
      </w:r>
      <w:proofErr w:type="spellStart"/>
      <w:r w:rsidRPr="00CD01A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россии</w:t>
      </w:r>
      <w:proofErr w:type="spellEnd"/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Pr="00CD01AB">
        <w:rPr>
          <w:rFonts w:ascii="Arial" w:hAnsi="Arial" w:cs="Arial"/>
          <w:color w:val="000000" w:themeColor="text1"/>
          <w:sz w:val="20"/>
          <w:szCs w:val="20"/>
        </w:rPr>
        <w:br/>
      </w:r>
      <w:proofErr w:type="spellStart"/>
      <w:r w:rsidRPr="00CD01A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Госкомвинпром</w:t>
      </w:r>
      <w:proofErr w:type="spellEnd"/>
      <w:r w:rsidRPr="00CD01A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РСФСР ДАГВИНО</w:t>
      </w:r>
      <w:r w:rsidRPr="00CD01AB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</w:p>
    <w:p w:rsidR="005829A1" w:rsidRPr="00CD01AB" w:rsidRDefault="005829A1" w:rsidP="00CD01AB">
      <w:pPr>
        <w:pStyle w:val="a6"/>
        <w:shd w:val="clear" w:color="auto" w:fill="FFF7EE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2A62FE" w:rsidRPr="00CD01AB" w:rsidRDefault="002A62FE" w:rsidP="00CD01AB">
      <w:pPr>
        <w:pStyle w:val="a6"/>
        <w:shd w:val="clear" w:color="auto" w:fill="FFF7EE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D01AB">
        <w:rPr>
          <w:rFonts w:ascii="Arial" w:hAnsi="Arial" w:cs="Arial"/>
          <w:noProof/>
          <w:color w:val="000000" w:themeColor="text1"/>
          <w:sz w:val="20"/>
          <w:szCs w:val="20"/>
        </w:rPr>
        <w:lastRenderedPageBreak/>
        <w:drawing>
          <wp:inline distT="0" distB="0" distL="0" distR="0">
            <wp:extent cx="1905000" cy="2819400"/>
            <wp:effectExtent l="19050" t="0" r="0" b="0"/>
            <wp:docPr id="10" name="Рисунок 10" descr="Водка Распутин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Водка Распутин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2FE" w:rsidRPr="00CD01AB" w:rsidRDefault="002A62FE" w:rsidP="00CD01AB">
      <w:pPr>
        <w:pStyle w:val="a6"/>
        <w:pBdr>
          <w:bottom w:val="double" w:sz="6" w:space="1" w:color="auto"/>
        </w:pBdr>
        <w:shd w:val="clear" w:color="auto" w:fill="FFF7EE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D01AB">
        <w:rPr>
          <w:rStyle w:val="a7"/>
          <w:rFonts w:ascii="Arial" w:hAnsi="Arial" w:cs="Arial"/>
          <w:color w:val="000000" w:themeColor="text1"/>
          <w:sz w:val="20"/>
          <w:szCs w:val="20"/>
        </w:rPr>
        <w:t>Водка Распутин. Крепость 40%. Такая водка появилась в период развала СССР. Продавалась исключительно в литровой таре. Ну и правильно, народ ведь нервничал по поводу развала, поэтому по 0,5 на душу уже не хватало. Цена - это не важно. Она уже была у каждого своя.</w:t>
      </w:r>
    </w:p>
    <w:p w:rsidR="00CD01AB" w:rsidRPr="00CD01AB" w:rsidRDefault="00CD01AB" w:rsidP="00CD01AB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:rsidR="00CD01AB" w:rsidRPr="00CD01AB" w:rsidRDefault="00CD01AB" w:rsidP="00CD01AB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:rsidR="002B7A4C" w:rsidRPr="00CD01AB" w:rsidRDefault="005829A1" w:rsidP="00CD01AB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CD01AB">
        <w:rPr>
          <w:rFonts w:ascii="Arial" w:hAnsi="Arial" w:cs="Arial"/>
          <w:b/>
          <w:i/>
          <w:color w:val="000000" w:themeColor="text1"/>
          <w:sz w:val="20"/>
          <w:szCs w:val="20"/>
        </w:rPr>
        <w:t>ВОДКА РОМАНОВ Экстра 1989 г  0,7л</w:t>
      </w:r>
      <w:r w:rsidR="002129CC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= 15 </w:t>
      </w:r>
      <w:proofErr w:type="spellStart"/>
      <w:r w:rsidR="002129CC">
        <w:rPr>
          <w:rFonts w:ascii="Arial" w:hAnsi="Arial" w:cs="Arial"/>
          <w:b/>
          <w:i/>
          <w:color w:val="000000" w:themeColor="text1"/>
          <w:sz w:val="20"/>
          <w:szCs w:val="20"/>
        </w:rPr>
        <w:t>тыс</w:t>
      </w:r>
      <w:proofErr w:type="gramStart"/>
      <w:r w:rsidR="002129CC">
        <w:rPr>
          <w:rFonts w:ascii="Arial" w:hAnsi="Arial" w:cs="Arial"/>
          <w:b/>
          <w:i/>
          <w:color w:val="000000" w:themeColor="text1"/>
          <w:sz w:val="20"/>
          <w:szCs w:val="20"/>
        </w:rPr>
        <w:t>.р</w:t>
      </w:r>
      <w:proofErr w:type="gramEnd"/>
      <w:r w:rsidR="002129CC">
        <w:rPr>
          <w:rFonts w:ascii="Arial" w:hAnsi="Arial" w:cs="Arial"/>
          <w:b/>
          <w:i/>
          <w:color w:val="000000" w:themeColor="text1"/>
          <w:sz w:val="20"/>
          <w:szCs w:val="20"/>
        </w:rPr>
        <w:t>уб</w:t>
      </w:r>
      <w:proofErr w:type="spellEnd"/>
    </w:p>
    <w:p w:rsidR="00CD01AB" w:rsidRPr="00CD01AB" w:rsidRDefault="00CD01AB" w:rsidP="00CD01AB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:rsidR="002B7A4C" w:rsidRDefault="002B7A4C" w:rsidP="00CD01A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D01AB">
        <w:rPr>
          <w:rFonts w:ascii="Arial" w:hAnsi="Arial" w:cs="Arial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>
            <wp:extent cx="3638550" cy="4851400"/>
            <wp:effectExtent l="19050" t="0" r="0" b="0"/>
            <wp:docPr id="15" name="Рисунок 15" descr="http://img11.nnm.ru/d/f/6/2/6/a44c594f948a2df6a71a9770e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g11.nnm.ru/d/f/6/2/6/a44c594f948a2df6a71a9770e6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485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9CC" w:rsidRPr="00CD01AB" w:rsidRDefault="002129CC" w:rsidP="00CD01A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i/>
          <w:color w:val="000000" w:themeColor="text1"/>
          <w:sz w:val="20"/>
          <w:szCs w:val="20"/>
        </w:rPr>
        <w:t>= 15 тыс.руб</w:t>
      </w:r>
    </w:p>
    <w:sectPr w:rsidR="002129CC" w:rsidRPr="00CD01AB" w:rsidSect="00B74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952"/>
    <w:rsid w:val="000131A2"/>
    <w:rsid w:val="000C7740"/>
    <w:rsid w:val="00134B3F"/>
    <w:rsid w:val="002129CC"/>
    <w:rsid w:val="002544B8"/>
    <w:rsid w:val="002A62FE"/>
    <w:rsid w:val="002B7A4C"/>
    <w:rsid w:val="00301815"/>
    <w:rsid w:val="00347952"/>
    <w:rsid w:val="00355E9A"/>
    <w:rsid w:val="0045293A"/>
    <w:rsid w:val="00453231"/>
    <w:rsid w:val="004F5CE3"/>
    <w:rsid w:val="005829A1"/>
    <w:rsid w:val="006E2515"/>
    <w:rsid w:val="00885B97"/>
    <w:rsid w:val="00965B04"/>
    <w:rsid w:val="00972A5D"/>
    <w:rsid w:val="009A2891"/>
    <w:rsid w:val="009D47BA"/>
    <w:rsid w:val="00B74DB2"/>
    <w:rsid w:val="00B924C3"/>
    <w:rsid w:val="00BD79D6"/>
    <w:rsid w:val="00C53F85"/>
    <w:rsid w:val="00CD01AB"/>
    <w:rsid w:val="00CE2CEC"/>
    <w:rsid w:val="00D91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795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A6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2A62FE"/>
    <w:rPr>
      <w:i/>
      <w:iCs/>
    </w:rPr>
  </w:style>
  <w:style w:type="character" w:customStyle="1" w:styleId="apple-converted-space">
    <w:name w:val="apple-converted-space"/>
    <w:basedOn w:val="a0"/>
    <w:rsid w:val="005829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8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2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16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7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provatorov.name/image/vodka/rasputin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sregei</dc:creator>
  <cp:keywords/>
  <dc:description/>
  <cp:lastModifiedBy>sregei</cp:lastModifiedBy>
  <cp:revision>5</cp:revision>
  <dcterms:created xsi:type="dcterms:W3CDTF">2012-10-19T13:08:00Z</dcterms:created>
  <dcterms:modified xsi:type="dcterms:W3CDTF">2012-10-22T10:25:00Z</dcterms:modified>
</cp:coreProperties>
</file>